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БЕЗВОЗМЕЗДНОГО ПОЛЬЗОВАНИЯ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