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 ОТДЕЛОЧНЫЕ РАБОТЫ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